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8C9" w:rsidRDefault="00FA28C9" w:rsidP="00FA28C9">
      <w:pPr>
        <w:jc w:val="center"/>
        <w:rPr>
          <w:rFonts w:ascii="Verdana" w:hAnsi="Verdana"/>
          <w:b/>
          <w:iCs/>
          <w:sz w:val="28"/>
          <w:szCs w:val="28"/>
        </w:rPr>
      </w:pPr>
      <w:r>
        <w:rPr>
          <w:rFonts w:ascii="Verdana" w:hAnsi="Verdana"/>
          <w:b/>
          <w:iCs/>
          <w:sz w:val="28"/>
          <w:szCs w:val="28"/>
        </w:rPr>
        <w:t>Opis przedmiotu zamówienia</w:t>
      </w:r>
    </w:p>
    <w:p w:rsidR="00FA28C9" w:rsidRDefault="00FA28C9" w:rsidP="00FA28C9">
      <w:pPr>
        <w:jc w:val="center"/>
        <w:rPr>
          <w:rFonts w:ascii="Verdana" w:hAnsi="Verdana"/>
          <w:b/>
          <w:iCs/>
          <w:sz w:val="28"/>
          <w:szCs w:val="28"/>
        </w:rPr>
      </w:pPr>
    </w:p>
    <w:p w:rsidR="00FA28C9" w:rsidRDefault="00FA28C9" w:rsidP="00FA28C9">
      <w:pPr>
        <w:jc w:val="center"/>
        <w:rPr>
          <w:rFonts w:ascii="Verdana" w:hAnsi="Verdana"/>
          <w:b/>
          <w:iCs/>
          <w:sz w:val="28"/>
          <w:szCs w:val="28"/>
        </w:rPr>
      </w:pPr>
      <w:r>
        <w:rPr>
          <w:rFonts w:ascii="Verdana" w:hAnsi="Verdana"/>
          <w:b/>
          <w:iCs/>
          <w:sz w:val="24"/>
          <w:szCs w:val="24"/>
        </w:rPr>
        <w:t>W</w:t>
      </w:r>
      <w:r w:rsidR="00687800">
        <w:rPr>
          <w:rFonts w:ascii="Verdana" w:hAnsi="Verdana"/>
          <w:b/>
          <w:iCs/>
          <w:sz w:val="24"/>
          <w:szCs w:val="24"/>
        </w:rPr>
        <w:t>ykonanie rozbiórki masztów antenowych na terenie Obwodów Drogowych</w:t>
      </w:r>
      <w:r>
        <w:rPr>
          <w:rFonts w:ascii="Verdana" w:hAnsi="Verdana"/>
          <w:b/>
          <w:iCs/>
          <w:sz w:val="24"/>
          <w:szCs w:val="24"/>
        </w:rPr>
        <w:t xml:space="preserve"> w Kaszewach Tarnowskich</w:t>
      </w:r>
      <w:r w:rsidR="001B315A">
        <w:rPr>
          <w:rFonts w:ascii="Verdana" w:hAnsi="Verdana"/>
          <w:b/>
          <w:iCs/>
          <w:sz w:val="24"/>
          <w:szCs w:val="24"/>
        </w:rPr>
        <w:t xml:space="preserve"> </w:t>
      </w:r>
      <w:r w:rsidR="00687800">
        <w:rPr>
          <w:rFonts w:ascii="Verdana" w:hAnsi="Verdana"/>
          <w:b/>
          <w:iCs/>
          <w:sz w:val="24"/>
          <w:szCs w:val="24"/>
        </w:rPr>
        <w:t>i Krośniewicach</w:t>
      </w:r>
    </w:p>
    <w:p w:rsidR="00FA28C9" w:rsidRDefault="00FA28C9" w:rsidP="00FA28C9">
      <w:pPr>
        <w:spacing w:after="0" w:line="360" w:lineRule="auto"/>
        <w:jc w:val="both"/>
        <w:rPr>
          <w:rFonts w:ascii="Verdana" w:hAnsi="Verdana"/>
          <w:b/>
          <w:iCs/>
          <w:sz w:val="28"/>
          <w:szCs w:val="28"/>
        </w:rPr>
      </w:pPr>
    </w:p>
    <w:p w:rsidR="00FA28C9" w:rsidRPr="00B144B2" w:rsidRDefault="00FA28C9" w:rsidP="00FA28C9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 w:rsidRPr="00B144B2">
        <w:rPr>
          <w:rFonts w:ascii="Verdana" w:hAnsi="Verdana"/>
          <w:b/>
          <w:sz w:val="20"/>
          <w:szCs w:val="20"/>
        </w:rPr>
        <w:t>Podstawowe parametry i ogólny zakres prac objętych zadaniem</w:t>
      </w:r>
    </w:p>
    <w:p w:rsidR="00FA28C9" w:rsidRDefault="00FA28C9" w:rsidP="00FA28C9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Zamówienie</w:t>
      </w:r>
      <w:r w:rsidRPr="000B76C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obejmuje </w:t>
      </w:r>
      <w:r w:rsidRPr="000B76C3">
        <w:rPr>
          <w:rFonts w:ascii="Verdana" w:hAnsi="Verdana"/>
          <w:sz w:val="20"/>
          <w:szCs w:val="20"/>
        </w:rPr>
        <w:t xml:space="preserve">rozbiórkę </w:t>
      </w:r>
      <w:r>
        <w:rPr>
          <w:rFonts w:ascii="Verdana" w:hAnsi="Verdana"/>
          <w:sz w:val="20"/>
          <w:szCs w:val="20"/>
        </w:rPr>
        <w:t xml:space="preserve"> masztu antenowego</w:t>
      </w:r>
      <w:r w:rsidRPr="000B76C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wraz z fundamentem, złożenie złomu stalowego w uporządkowany stos oraz uprzątnięcie terenu.</w:t>
      </w:r>
    </w:p>
    <w:p w:rsidR="005F7B6C" w:rsidRDefault="00687800" w:rsidP="0068780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1.1.</w:t>
      </w:r>
      <w:r w:rsidR="005F7B6C">
        <w:rPr>
          <w:rFonts w:ascii="Verdana" w:hAnsi="Verdana"/>
          <w:sz w:val="20"/>
          <w:szCs w:val="20"/>
        </w:rPr>
        <w:t xml:space="preserve"> </w:t>
      </w:r>
      <w:r w:rsidR="00FA28C9">
        <w:rPr>
          <w:rFonts w:ascii="Verdana" w:hAnsi="Verdana"/>
          <w:sz w:val="20"/>
          <w:szCs w:val="20"/>
        </w:rPr>
        <w:t>Lokalizacja:</w:t>
      </w:r>
    </w:p>
    <w:p w:rsidR="00FA28C9" w:rsidRPr="00C07C13" w:rsidRDefault="00FA28C9" w:rsidP="0068780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iCs/>
          <w:sz w:val="20"/>
          <w:szCs w:val="20"/>
        </w:rPr>
        <w:t>Obwód Drogowy w Kaszewach Tar</w:t>
      </w:r>
      <w:r w:rsidR="00BE52B8">
        <w:rPr>
          <w:rFonts w:ascii="Verdana" w:hAnsi="Verdana"/>
          <w:iCs/>
          <w:sz w:val="20"/>
          <w:szCs w:val="20"/>
        </w:rPr>
        <w:t>nows</w:t>
      </w:r>
      <w:r w:rsidR="00CA2F14">
        <w:rPr>
          <w:rFonts w:ascii="Verdana" w:hAnsi="Verdana"/>
          <w:iCs/>
          <w:sz w:val="20"/>
          <w:szCs w:val="20"/>
        </w:rPr>
        <w:t>kich</w:t>
      </w:r>
      <w:r>
        <w:rPr>
          <w:rFonts w:ascii="Verdana" w:hAnsi="Verdana"/>
          <w:iCs/>
          <w:sz w:val="20"/>
          <w:szCs w:val="20"/>
        </w:rPr>
        <w:t>, 99-314 Krzyżanów, powiat Kutnowski, województwo łódzkie.</w:t>
      </w:r>
    </w:p>
    <w:p w:rsidR="00FA28C9" w:rsidRDefault="00FA28C9" w:rsidP="00FA28C9">
      <w:pPr>
        <w:tabs>
          <w:tab w:val="left" w:pos="780"/>
        </w:tabs>
        <w:spacing w:after="0" w:line="360" w:lineRule="auto"/>
        <w:rPr>
          <w:rFonts w:ascii="Verdana" w:hAnsi="Verdana"/>
          <w:iCs/>
          <w:sz w:val="20"/>
          <w:szCs w:val="20"/>
        </w:rPr>
      </w:pPr>
      <w:r w:rsidRPr="008415A0">
        <w:rPr>
          <w:rFonts w:ascii="Verdana" w:hAnsi="Verdana"/>
          <w:iCs/>
          <w:sz w:val="20"/>
          <w:szCs w:val="20"/>
        </w:rPr>
        <w:t xml:space="preserve">Maszt nie użytkowany. </w:t>
      </w:r>
      <w:r w:rsidR="00AD561B">
        <w:rPr>
          <w:rFonts w:ascii="Verdana" w:hAnsi="Verdana"/>
          <w:iCs/>
          <w:sz w:val="20"/>
          <w:szCs w:val="20"/>
        </w:rPr>
        <w:t>Wysokość ok. 14</w:t>
      </w:r>
      <w:r>
        <w:rPr>
          <w:rFonts w:ascii="Verdana" w:hAnsi="Verdana"/>
          <w:iCs/>
          <w:sz w:val="20"/>
          <w:szCs w:val="20"/>
        </w:rPr>
        <w:t xml:space="preserve"> </w:t>
      </w:r>
      <w:proofErr w:type="spellStart"/>
      <w:r>
        <w:rPr>
          <w:rFonts w:ascii="Verdana" w:hAnsi="Verdana"/>
          <w:iCs/>
          <w:sz w:val="20"/>
          <w:szCs w:val="20"/>
        </w:rPr>
        <w:t>m</w:t>
      </w:r>
      <w:r w:rsidR="00744AD5">
        <w:rPr>
          <w:rFonts w:ascii="Verdana" w:hAnsi="Verdana"/>
          <w:iCs/>
          <w:sz w:val="20"/>
          <w:szCs w:val="20"/>
        </w:rPr>
        <w:t>b</w:t>
      </w:r>
      <w:proofErr w:type="spellEnd"/>
      <w:r>
        <w:rPr>
          <w:rFonts w:ascii="Verdana" w:hAnsi="Verdana"/>
          <w:iCs/>
          <w:sz w:val="20"/>
          <w:szCs w:val="20"/>
        </w:rPr>
        <w:t xml:space="preserve">. </w:t>
      </w:r>
    </w:p>
    <w:p w:rsidR="00FA28C9" w:rsidRDefault="00FA28C9" w:rsidP="00FA28C9">
      <w:pPr>
        <w:tabs>
          <w:tab w:val="left" w:pos="780"/>
        </w:tabs>
        <w:spacing w:after="0" w:line="360" w:lineRule="auto"/>
        <w:rPr>
          <w:rFonts w:ascii="Verdana" w:hAnsi="Verdana"/>
          <w:iCs/>
          <w:sz w:val="20"/>
          <w:szCs w:val="20"/>
        </w:rPr>
      </w:pPr>
      <w:r w:rsidRPr="008415A0">
        <w:rPr>
          <w:rFonts w:ascii="Verdana" w:hAnsi="Verdana"/>
          <w:iCs/>
          <w:sz w:val="20"/>
          <w:szCs w:val="20"/>
        </w:rPr>
        <w:t>Odległość masztu od budy</w:t>
      </w:r>
      <w:r w:rsidR="00744AD5">
        <w:rPr>
          <w:rFonts w:ascii="Verdana" w:hAnsi="Verdana"/>
          <w:iCs/>
          <w:sz w:val="20"/>
          <w:szCs w:val="20"/>
        </w:rPr>
        <w:t xml:space="preserve">nku 6 </w:t>
      </w:r>
      <w:proofErr w:type="spellStart"/>
      <w:r w:rsidR="00744AD5">
        <w:rPr>
          <w:rFonts w:ascii="Verdana" w:hAnsi="Verdana"/>
          <w:iCs/>
          <w:sz w:val="20"/>
          <w:szCs w:val="20"/>
        </w:rPr>
        <w:t>mb</w:t>
      </w:r>
      <w:proofErr w:type="spellEnd"/>
      <w:r w:rsidR="00744AD5">
        <w:rPr>
          <w:rFonts w:ascii="Verdana" w:hAnsi="Verdana"/>
          <w:iCs/>
          <w:sz w:val="20"/>
          <w:szCs w:val="20"/>
        </w:rPr>
        <w:t xml:space="preserve">., od ogrodzenia 4,5 </w:t>
      </w:r>
      <w:proofErr w:type="spellStart"/>
      <w:r w:rsidR="00744AD5">
        <w:rPr>
          <w:rFonts w:ascii="Verdana" w:hAnsi="Verdana"/>
          <w:iCs/>
          <w:sz w:val="20"/>
          <w:szCs w:val="20"/>
        </w:rPr>
        <w:t>mb</w:t>
      </w:r>
      <w:proofErr w:type="spellEnd"/>
      <w:r w:rsidR="00744AD5">
        <w:rPr>
          <w:rFonts w:ascii="Verdana" w:hAnsi="Verdana"/>
          <w:iCs/>
          <w:sz w:val="20"/>
          <w:szCs w:val="20"/>
        </w:rPr>
        <w:t>, od linii elektrycznej 7</w:t>
      </w:r>
      <w:r>
        <w:rPr>
          <w:rFonts w:ascii="Verdana" w:hAnsi="Verdana"/>
          <w:iCs/>
          <w:sz w:val="20"/>
          <w:szCs w:val="20"/>
        </w:rPr>
        <w:t xml:space="preserve"> </w:t>
      </w:r>
      <w:r w:rsidR="00744AD5">
        <w:rPr>
          <w:rFonts w:ascii="Verdana" w:hAnsi="Verdana"/>
          <w:iCs/>
          <w:sz w:val="20"/>
          <w:szCs w:val="20"/>
        </w:rPr>
        <w:t>m</w:t>
      </w:r>
      <w:r>
        <w:rPr>
          <w:rFonts w:ascii="Verdana" w:hAnsi="Verdana"/>
          <w:iCs/>
          <w:sz w:val="20"/>
          <w:szCs w:val="20"/>
        </w:rPr>
        <w:t>.</w:t>
      </w:r>
      <w:r w:rsidR="00687800">
        <w:rPr>
          <w:rFonts w:ascii="Verdana" w:hAnsi="Verdana"/>
          <w:iCs/>
          <w:sz w:val="20"/>
          <w:szCs w:val="20"/>
        </w:rPr>
        <w:t>,</w:t>
      </w:r>
      <w:r w:rsidR="00744AD5">
        <w:rPr>
          <w:rFonts w:ascii="Verdana" w:hAnsi="Verdana"/>
          <w:iCs/>
          <w:sz w:val="20"/>
          <w:szCs w:val="20"/>
        </w:rPr>
        <w:br/>
        <w:t>od linii telefonicznej 2,5.</w:t>
      </w:r>
    </w:p>
    <w:p w:rsidR="005F7B6C" w:rsidRDefault="00687800" w:rsidP="00687800">
      <w:pPr>
        <w:spacing w:after="0" w:line="360" w:lineRule="auto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 xml:space="preserve">1.2. Lokalizacja: </w:t>
      </w:r>
    </w:p>
    <w:p w:rsidR="00687800" w:rsidRPr="00C07C13" w:rsidRDefault="00687800" w:rsidP="0068780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Obwód Drogowy w Krośniewicach przy ul. Poznańskiej 19, 99-340 Krośniewice, powiat Kutnowski, województwo łódzkie.</w:t>
      </w:r>
    </w:p>
    <w:p w:rsidR="00FA28C9" w:rsidRDefault="00687800" w:rsidP="00FA28C9">
      <w:pPr>
        <w:tabs>
          <w:tab w:val="left" w:pos="780"/>
        </w:tabs>
        <w:spacing w:after="0" w:line="360" w:lineRule="auto"/>
        <w:rPr>
          <w:rFonts w:ascii="Verdana" w:hAnsi="Verdana"/>
          <w:iCs/>
          <w:sz w:val="20"/>
          <w:szCs w:val="20"/>
        </w:rPr>
      </w:pPr>
      <w:r w:rsidRPr="008415A0">
        <w:rPr>
          <w:rFonts w:ascii="Verdana" w:hAnsi="Verdana"/>
          <w:iCs/>
          <w:sz w:val="20"/>
          <w:szCs w:val="20"/>
        </w:rPr>
        <w:t>Maszt nie użytkowany</w:t>
      </w:r>
      <w:r w:rsidR="00AD561B">
        <w:rPr>
          <w:rFonts w:ascii="Verdana" w:hAnsi="Verdana"/>
          <w:iCs/>
          <w:sz w:val="20"/>
          <w:szCs w:val="20"/>
        </w:rPr>
        <w:t>. Wysokość ok. 14</w:t>
      </w:r>
      <w:r>
        <w:rPr>
          <w:rFonts w:ascii="Verdana" w:hAnsi="Verdana"/>
          <w:iCs/>
          <w:sz w:val="20"/>
          <w:szCs w:val="20"/>
        </w:rPr>
        <w:t xml:space="preserve"> m. </w:t>
      </w:r>
      <w:r w:rsidRPr="008415A0">
        <w:rPr>
          <w:rFonts w:ascii="Verdana" w:hAnsi="Verdana"/>
          <w:iCs/>
          <w:sz w:val="20"/>
          <w:szCs w:val="20"/>
        </w:rPr>
        <w:t>Odległość masztu od budy</w:t>
      </w:r>
      <w:r>
        <w:rPr>
          <w:rFonts w:ascii="Verdana" w:hAnsi="Verdana"/>
          <w:iCs/>
          <w:sz w:val="20"/>
          <w:szCs w:val="20"/>
        </w:rPr>
        <w:t xml:space="preserve">nku 3,3 </w:t>
      </w:r>
      <w:proofErr w:type="spellStart"/>
      <w:r>
        <w:rPr>
          <w:rFonts w:ascii="Verdana" w:hAnsi="Verdana"/>
          <w:iCs/>
          <w:sz w:val="20"/>
          <w:szCs w:val="20"/>
        </w:rPr>
        <w:t>mb</w:t>
      </w:r>
      <w:proofErr w:type="spellEnd"/>
      <w:r>
        <w:rPr>
          <w:rFonts w:ascii="Verdana" w:hAnsi="Verdana"/>
          <w:iCs/>
          <w:sz w:val="20"/>
          <w:szCs w:val="20"/>
        </w:rPr>
        <w:t xml:space="preserve">, od ogrodzenia 8,4.mb, od linii telefonicznej 6 </w:t>
      </w:r>
      <w:proofErr w:type="spellStart"/>
      <w:r w:rsidRPr="008415A0">
        <w:rPr>
          <w:rFonts w:ascii="Verdana" w:hAnsi="Verdana"/>
          <w:iCs/>
          <w:sz w:val="20"/>
          <w:szCs w:val="20"/>
        </w:rPr>
        <w:t>mb</w:t>
      </w:r>
      <w:proofErr w:type="spellEnd"/>
      <w:r>
        <w:rPr>
          <w:rFonts w:ascii="Verdana" w:hAnsi="Verdana"/>
          <w:iCs/>
          <w:sz w:val="20"/>
          <w:szCs w:val="20"/>
        </w:rPr>
        <w:t>.</w:t>
      </w:r>
    </w:p>
    <w:p w:rsidR="00FA28C9" w:rsidRDefault="00FA28C9" w:rsidP="00FA28C9">
      <w:pPr>
        <w:pStyle w:val="Akapitzlist"/>
        <w:spacing w:after="0" w:line="360" w:lineRule="auto"/>
        <w:ind w:left="714"/>
        <w:jc w:val="both"/>
        <w:rPr>
          <w:rFonts w:ascii="Verdana" w:hAnsi="Verdana"/>
          <w:sz w:val="20"/>
          <w:szCs w:val="20"/>
        </w:rPr>
      </w:pPr>
    </w:p>
    <w:p w:rsidR="00FA28C9" w:rsidRPr="00A76B7B" w:rsidRDefault="00687800" w:rsidP="00FA28C9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</w:t>
      </w:r>
      <w:r w:rsidR="00FA28C9">
        <w:rPr>
          <w:rFonts w:ascii="Verdana" w:hAnsi="Verdana"/>
          <w:b/>
          <w:sz w:val="20"/>
          <w:szCs w:val="20"/>
        </w:rPr>
        <w:t>.</w:t>
      </w:r>
      <w:r w:rsidR="00FA28C9" w:rsidRPr="00A76B7B">
        <w:rPr>
          <w:rFonts w:ascii="Verdana" w:hAnsi="Verdana"/>
          <w:b/>
          <w:sz w:val="20"/>
          <w:szCs w:val="20"/>
        </w:rPr>
        <w:t>Zakres zamówienia</w:t>
      </w:r>
    </w:p>
    <w:p w:rsidR="00FA28C9" w:rsidRPr="000B76C3" w:rsidRDefault="00FA28C9" w:rsidP="00FA28C9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A76B7B">
        <w:rPr>
          <w:rFonts w:ascii="Verdana" w:hAnsi="Verdana"/>
          <w:sz w:val="20"/>
          <w:szCs w:val="20"/>
        </w:rPr>
        <w:t>W cenie ofertowej realizacji zadania należy ująć:</w:t>
      </w:r>
    </w:p>
    <w:p w:rsidR="00FA28C9" w:rsidRDefault="009466F5" w:rsidP="00FA28C9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 w:rsidR="00BF1BAC">
        <w:rPr>
          <w:rFonts w:ascii="Verdana" w:hAnsi="Verdana"/>
          <w:sz w:val="20"/>
          <w:szCs w:val="20"/>
        </w:rPr>
        <w:t>) wykonanie rozbiórki masztu</w:t>
      </w:r>
      <w:r w:rsidR="00FA28C9">
        <w:rPr>
          <w:rFonts w:ascii="Verdana" w:hAnsi="Verdana"/>
          <w:sz w:val="20"/>
          <w:szCs w:val="20"/>
        </w:rPr>
        <w:t xml:space="preserve"> wraz z fundamentem,</w:t>
      </w:r>
    </w:p>
    <w:p w:rsidR="00FA28C9" w:rsidRDefault="009466F5" w:rsidP="00FA28C9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</w:t>
      </w:r>
      <w:r w:rsidR="00FA28C9">
        <w:rPr>
          <w:rFonts w:ascii="Verdana" w:hAnsi="Verdana"/>
          <w:sz w:val="20"/>
          <w:szCs w:val="20"/>
        </w:rPr>
        <w:t>) załadunek, wywóz i utylizacja pozostałości po fundamencie oraz złożenie z</w:t>
      </w:r>
      <w:r w:rsidR="00BF1BAC">
        <w:rPr>
          <w:rFonts w:ascii="Verdana" w:hAnsi="Verdana"/>
          <w:sz w:val="20"/>
          <w:szCs w:val="20"/>
        </w:rPr>
        <w:t>łomu stalowego w stos na terenie danego Obwodu Drogowego.</w:t>
      </w:r>
    </w:p>
    <w:p w:rsidR="00FA28C9" w:rsidRDefault="009466F5" w:rsidP="00FA28C9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="00FA28C9">
        <w:rPr>
          <w:rFonts w:ascii="Verdana" w:hAnsi="Verdana"/>
          <w:sz w:val="20"/>
          <w:szCs w:val="20"/>
        </w:rPr>
        <w:t>) uporządkowanie terenu.</w:t>
      </w:r>
    </w:p>
    <w:p w:rsidR="00BE52B8" w:rsidRDefault="00BE52B8" w:rsidP="00FA28C9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</w:p>
    <w:p w:rsidR="00FA28C9" w:rsidRPr="00B144B2" w:rsidRDefault="00AD561B" w:rsidP="00FA28C9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  <w:r w:rsidR="00FA28C9">
        <w:rPr>
          <w:rFonts w:ascii="Verdana" w:hAnsi="Verdana"/>
          <w:b/>
          <w:sz w:val="20"/>
          <w:szCs w:val="20"/>
        </w:rPr>
        <w:t>.</w:t>
      </w:r>
      <w:r w:rsidR="00FA28C9" w:rsidRPr="00B144B2">
        <w:rPr>
          <w:rFonts w:ascii="Verdana" w:hAnsi="Verdana"/>
          <w:b/>
          <w:sz w:val="20"/>
          <w:szCs w:val="20"/>
        </w:rPr>
        <w:t>Zakres prac do wykonania</w:t>
      </w:r>
    </w:p>
    <w:p w:rsidR="00FA28C9" w:rsidRPr="00B144B2" w:rsidRDefault="00FA28C9" w:rsidP="00FA28C9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B144B2">
        <w:rPr>
          <w:rFonts w:ascii="Verdana" w:hAnsi="Verdana"/>
          <w:sz w:val="20"/>
          <w:szCs w:val="20"/>
        </w:rPr>
        <w:t>W części dotyczącej projektowania:</w:t>
      </w:r>
    </w:p>
    <w:p w:rsidR="00FA28C9" w:rsidRPr="00267BAD" w:rsidRDefault="00FA28C9" w:rsidP="00FA28C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67BAD">
        <w:rPr>
          <w:rFonts w:ascii="Verdana" w:hAnsi="Verdana"/>
          <w:color w:val="000000" w:themeColor="text1"/>
          <w:sz w:val="20"/>
          <w:szCs w:val="20"/>
        </w:rPr>
        <w:t>Opracowanie planu BIOZ.</w:t>
      </w:r>
    </w:p>
    <w:p w:rsidR="00FA28C9" w:rsidRPr="00B144B2" w:rsidRDefault="00FA28C9" w:rsidP="00FA28C9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B144B2">
        <w:rPr>
          <w:rFonts w:ascii="Verdana" w:hAnsi="Verdana"/>
          <w:sz w:val="20"/>
          <w:szCs w:val="20"/>
        </w:rPr>
        <w:t>W części wykonawczej- wykonanie robót zgodnie z</w:t>
      </w:r>
      <w:r w:rsidR="00110CE1">
        <w:rPr>
          <w:rFonts w:ascii="Verdana" w:hAnsi="Verdana"/>
          <w:sz w:val="20"/>
          <w:szCs w:val="20"/>
        </w:rPr>
        <w:t xml:space="preserve"> uzgodniona dokumentacją.</w:t>
      </w:r>
    </w:p>
    <w:p w:rsidR="00FA28C9" w:rsidRPr="003803A5" w:rsidRDefault="00FA28C9" w:rsidP="00FA28C9">
      <w:pPr>
        <w:pStyle w:val="Akapitzlist"/>
        <w:spacing w:after="0" w:line="360" w:lineRule="auto"/>
        <w:ind w:left="1080"/>
        <w:jc w:val="both"/>
        <w:rPr>
          <w:rFonts w:ascii="Verdana" w:hAnsi="Verdana"/>
          <w:iCs/>
          <w:color w:val="000000" w:themeColor="text1"/>
          <w:sz w:val="20"/>
          <w:szCs w:val="20"/>
        </w:rPr>
      </w:pPr>
    </w:p>
    <w:p w:rsidR="00FA28C9" w:rsidRPr="00A537EE" w:rsidRDefault="00FA28C9" w:rsidP="00FA28C9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  <w:r w:rsidRPr="00A537EE">
        <w:rPr>
          <w:rFonts w:ascii="Verdana" w:eastAsia="Times New Roman" w:hAnsi="Verdana" w:cs="Times New Roman"/>
          <w:color w:val="000000" w:themeColor="text1"/>
          <w:sz w:val="20"/>
          <w:szCs w:val="20"/>
        </w:rPr>
        <w:t>Z</w:t>
      </w:r>
      <w:r w:rsidRPr="00A537EE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aleca si</w:t>
      </w:r>
      <w:r w:rsidRPr="00A537EE">
        <w:rPr>
          <w:rFonts w:ascii="Verdana" w:eastAsia="Times New Roman" w:hAnsi="Verdana" w:cs="TimesNewRoman"/>
          <w:color w:val="000000" w:themeColor="text1"/>
          <w:sz w:val="20"/>
          <w:szCs w:val="20"/>
          <w:lang w:eastAsia="pl-PL"/>
        </w:rPr>
        <w:t>ę</w:t>
      </w:r>
      <w:r w:rsidRPr="00A537EE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, aby Wykonawcy dokonali wizji lokalnej na terenie realizacji robót w celu dokonania oceny dokumentów i informacji przekazywanych  w ramach przedmiotowego post</w:t>
      </w:r>
      <w:r w:rsidRPr="00A537EE">
        <w:rPr>
          <w:rFonts w:ascii="Verdana" w:eastAsia="Times New Roman" w:hAnsi="Verdana" w:cs="TimesNewRoman"/>
          <w:color w:val="000000" w:themeColor="text1"/>
          <w:sz w:val="20"/>
          <w:szCs w:val="20"/>
          <w:lang w:eastAsia="pl-PL"/>
        </w:rPr>
        <w:t>ę</w:t>
      </w:r>
      <w:r w:rsidRPr="00A537EE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powania przez Zamawiaj</w:t>
      </w:r>
      <w:r w:rsidRPr="00A537EE">
        <w:rPr>
          <w:rFonts w:ascii="Verdana" w:eastAsia="Times New Roman" w:hAnsi="Verdana" w:cs="TimesNewRoman"/>
          <w:color w:val="000000" w:themeColor="text1"/>
          <w:sz w:val="20"/>
          <w:szCs w:val="20"/>
          <w:lang w:eastAsia="pl-PL"/>
        </w:rPr>
        <w:t>ą</w:t>
      </w:r>
      <w:r w:rsidRPr="00A537EE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cego.</w:t>
      </w:r>
      <w:r w:rsidRPr="00A537EE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  </w:t>
      </w:r>
    </w:p>
    <w:p w:rsidR="00FA28C9" w:rsidRDefault="00FA28C9" w:rsidP="00FA28C9">
      <w:pPr>
        <w:pStyle w:val="Akapitzlist"/>
        <w:spacing w:after="0" w:line="360" w:lineRule="auto"/>
        <w:ind w:left="1080"/>
        <w:jc w:val="both"/>
        <w:rPr>
          <w:rFonts w:ascii="Verdana" w:hAnsi="Verdana"/>
          <w:iCs/>
          <w:sz w:val="20"/>
          <w:szCs w:val="20"/>
        </w:rPr>
      </w:pPr>
    </w:p>
    <w:p w:rsidR="00110CE1" w:rsidRDefault="00110CE1" w:rsidP="00FA28C9">
      <w:pPr>
        <w:pStyle w:val="Akapitzlist"/>
        <w:spacing w:after="0" w:line="360" w:lineRule="auto"/>
        <w:ind w:left="1080"/>
        <w:jc w:val="both"/>
        <w:rPr>
          <w:rFonts w:ascii="Verdana" w:hAnsi="Verdana"/>
          <w:iCs/>
          <w:sz w:val="20"/>
          <w:szCs w:val="20"/>
        </w:rPr>
      </w:pPr>
    </w:p>
    <w:p w:rsidR="00FA28C9" w:rsidRPr="00A537EE" w:rsidRDefault="00FA28C9" w:rsidP="00FA28C9">
      <w:pPr>
        <w:spacing w:after="0" w:line="360" w:lineRule="auto"/>
        <w:jc w:val="both"/>
        <w:rPr>
          <w:rFonts w:ascii="Verdana" w:hAnsi="Verdana"/>
          <w:b/>
          <w:iCs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</w:rPr>
        <w:lastRenderedPageBreak/>
        <w:t>5.</w:t>
      </w:r>
      <w:r w:rsidRPr="00A537EE">
        <w:rPr>
          <w:rFonts w:ascii="Verdana" w:hAnsi="Verdana"/>
          <w:b/>
          <w:iCs/>
          <w:sz w:val="20"/>
          <w:szCs w:val="20"/>
        </w:rPr>
        <w:t>Warunki wykona</w:t>
      </w:r>
      <w:r>
        <w:rPr>
          <w:rFonts w:ascii="Verdana" w:hAnsi="Verdana"/>
          <w:b/>
          <w:iCs/>
          <w:sz w:val="20"/>
          <w:szCs w:val="20"/>
        </w:rPr>
        <w:t>nia i odbioru robót budowlanych</w:t>
      </w:r>
      <w:r w:rsidRPr="00A537EE">
        <w:rPr>
          <w:rFonts w:ascii="Verdana" w:hAnsi="Verdana"/>
          <w:b/>
          <w:iCs/>
          <w:sz w:val="20"/>
          <w:szCs w:val="20"/>
        </w:rPr>
        <w:t xml:space="preserve"> </w:t>
      </w:r>
    </w:p>
    <w:p w:rsidR="00FA28C9" w:rsidRDefault="00FA28C9" w:rsidP="00FA28C9">
      <w:pPr>
        <w:spacing w:after="0" w:line="360" w:lineRule="auto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 xml:space="preserve">Roboty będące </w:t>
      </w:r>
      <w:r w:rsidRPr="00A537EE">
        <w:rPr>
          <w:rFonts w:ascii="Verdana" w:hAnsi="Verdana"/>
          <w:iCs/>
          <w:sz w:val="20"/>
          <w:szCs w:val="20"/>
        </w:rPr>
        <w:t xml:space="preserve"> przedmiotem umowy </w:t>
      </w:r>
      <w:r>
        <w:rPr>
          <w:rFonts w:ascii="Verdana" w:hAnsi="Verdana"/>
          <w:iCs/>
          <w:sz w:val="20"/>
          <w:szCs w:val="20"/>
        </w:rPr>
        <w:t xml:space="preserve">realizowane będą </w:t>
      </w:r>
      <w:r w:rsidRPr="00A537EE">
        <w:rPr>
          <w:rFonts w:ascii="Verdana" w:hAnsi="Verdana"/>
          <w:iCs/>
          <w:sz w:val="20"/>
          <w:szCs w:val="20"/>
        </w:rPr>
        <w:t xml:space="preserve">zgodnie ze złożoną ofertą i zawartą umową </w:t>
      </w:r>
      <w:r>
        <w:rPr>
          <w:rFonts w:ascii="Verdana" w:hAnsi="Verdana"/>
          <w:iCs/>
          <w:sz w:val="20"/>
          <w:szCs w:val="20"/>
        </w:rPr>
        <w:t xml:space="preserve">oraz </w:t>
      </w:r>
      <w:r w:rsidR="00574621">
        <w:rPr>
          <w:rFonts w:ascii="Verdana" w:hAnsi="Verdana"/>
          <w:iCs/>
          <w:sz w:val="20"/>
          <w:szCs w:val="20"/>
        </w:rPr>
        <w:t>warunkami zawartymi w decyzjach Starosty Powiatu Kutnowskiego</w:t>
      </w:r>
      <w:r>
        <w:rPr>
          <w:rFonts w:ascii="Verdana" w:hAnsi="Verdana"/>
          <w:iCs/>
          <w:sz w:val="20"/>
          <w:szCs w:val="20"/>
        </w:rPr>
        <w:t>, któr</w:t>
      </w:r>
      <w:r w:rsidR="00574621">
        <w:rPr>
          <w:rFonts w:ascii="Verdana" w:hAnsi="Verdana"/>
          <w:iCs/>
          <w:sz w:val="20"/>
          <w:szCs w:val="20"/>
        </w:rPr>
        <w:t>e</w:t>
      </w:r>
      <w:r>
        <w:rPr>
          <w:rFonts w:ascii="Verdana" w:hAnsi="Verdana"/>
          <w:iCs/>
          <w:sz w:val="20"/>
          <w:szCs w:val="20"/>
        </w:rPr>
        <w:t xml:space="preserve"> </w:t>
      </w:r>
      <w:r w:rsidR="00574621">
        <w:rPr>
          <w:rFonts w:ascii="Verdana" w:hAnsi="Verdana"/>
          <w:iCs/>
          <w:sz w:val="20"/>
          <w:szCs w:val="20"/>
        </w:rPr>
        <w:t xml:space="preserve">są </w:t>
      </w:r>
      <w:r>
        <w:rPr>
          <w:rFonts w:ascii="Verdana" w:hAnsi="Verdana"/>
          <w:iCs/>
          <w:sz w:val="20"/>
          <w:szCs w:val="20"/>
        </w:rPr>
        <w:t>załącznik</w:t>
      </w:r>
      <w:r w:rsidR="00574621">
        <w:rPr>
          <w:rFonts w:ascii="Verdana" w:hAnsi="Verdana"/>
          <w:iCs/>
          <w:sz w:val="20"/>
          <w:szCs w:val="20"/>
        </w:rPr>
        <w:t>a</w:t>
      </w:r>
      <w:r>
        <w:rPr>
          <w:rFonts w:ascii="Verdana" w:hAnsi="Verdana"/>
          <w:iCs/>
          <w:sz w:val="20"/>
          <w:szCs w:val="20"/>
        </w:rPr>
        <w:t>m</w:t>
      </w:r>
      <w:r w:rsidR="00574621">
        <w:rPr>
          <w:rFonts w:ascii="Verdana" w:hAnsi="Verdana"/>
          <w:iCs/>
          <w:sz w:val="20"/>
          <w:szCs w:val="20"/>
        </w:rPr>
        <w:t>i</w:t>
      </w:r>
      <w:r>
        <w:rPr>
          <w:rFonts w:ascii="Verdana" w:hAnsi="Verdana"/>
          <w:iCs/>
          <w:sz w:val="20"/>
          <w:szCs w:val="20"/>
        </w:rPr>
        <w:t xml:space="preserve"> do niniejszego OPZ.</w:t>
      </w:r>
    </w:p>
    <w:p w:rsidR="00FA28C9" w:rsidRDefault="00FA28C9" w:rsidP="00FA28C9">
      <w:pPr>
        <w:spacing w:after="0" w:line="360" w:lineRule="auto"/>
        <w:jc w:val="both"/>
        <w:rPr>
          <w:rFonts w:ascii="Verdana" w:hAnsi="Verdana"/>
          <w:iCs/>
          <w:sz w:val="20"/>
          <w:szCs w:val="20"/>
        </w:rPr>
      </w:pPr>
    </w:p>
    <w:p w:rsidR="00574621" w:rsidRDefault="00574621" w:rsidP="00FA28C9">
      <w:pPr>
        <w:spacing w:after="0" w:line="360" w:lineRule="auto"/>
        <w:jc w:val="both"/>
        <w:rPr>
          <w:rFonts w:ascii="Verdana" w:hAnsi="Verdana"/>
          <w:b/>
          <w:iCs/>
          <w:sz w:val="20"/>
          <w:szCs w:val="20"/>
        </w:rPr>
      </w:pPr>
      <w:r w:rsidRPr="00574621">
        <w:rPr>
          <w:rFonts w:ascii="Verdana" w:hAnsi="Verdana"/>
          <w:b/>
          <w:iCs/>
          <w:sz w:val="20"/>
          <w:szCs w:val="20"/>
        </w:rPr>
        <w:t>6. Personel</w:t>
      </w:r>
    </w:p>
    <w:p w:rsidR="00574621" w:rsidRDefault="005F084F" w:rsidP="00FA28C9">
      <w:pPr>
        <w:spacing w:after="0" w:line="360" w:lineRule="auto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</w:rPr>
        <w:t xml:space="preserve"> </w:t>
      </w:r>
      <w:r>
        <w:rPr>
          <w:rFonts w:ascii="Verdana" w:hAnsi="Verdana"/>
          <w:iCs/>
          <w:sz w:val="20"/>
          <w:szCs w:val="20"/>
        </w:rPr>
        <w:t>1) Prace rozbiórkowe powinny być prowadzone przez pracowników, którzy posiadają uprawnienia do pracy na wysokości oraz posiadają aktualne badania lekarskie.</w:t>
      </w:r>
    </w:p>
    <w:p w:rsidR="005F084F" w:rsidRDefault="005F084F" w:rsidP="00FA28C9">
      <w:pPr>
        <w:spacing w:after="0" w:line="360" w:lineRule="auto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 xml:space="preserve">2) Wykonawca powinien ustanowić kierownika rozbiórki, który będzie zobowiązany do prowadzenia dziennika </w:t>
      </w:r>
      <w:r w:rsidR="00931BCF">
        <w:rPr>
          <w:rFonts w:ascii="Verdana" w:hAnsi="Verdana"/>
          <w:iCs/>
          <w:sz w:val="20"/>
          <w:szCs w:val="20"/>
        </w:rPr>
        <w:t>rozbiórki, umieszczenia na budowie tablicy informacyjnej oraz do zabezpieczenia terenu rozbiórki.</w:t>
      </w:r>
    </w:p>
    <w:p w:rsidR="005F084F" w:rsidRPr="005F084F" w:rsidRDefault="005F084F" w:rsidP="00FA28C9">
      <w:pPr>
        <w:spacing w:after="0" w:line="360" w:lineRule="auto"/>
        <w:jc w:val="both"/>
        <w:rPr>
          <w:rFonts w:ascii="Verdana" w:hAnsi="Verdana"/>
          <w:iCs/>
          <w:sz w:val="20"/>
          <w:szCs w:val="20"/>
        </w:rPr>
      </w:pPr>
    </w:p>
    <w:p w:rsidR="00FA28C9" w:rsidRPr="004B132C" w:rsidRDefault="00574621" w:rsidP="00FA28C9">
      <w:pPr>
        <w:tabs>
          <w:tab w:val="left" w:pos="780"/>
        </w:tabs>
        <w:spacing w:after="0" w:line="360" w:lineRule="auto"/>
        <w:rPr>
          <w:rFonts w:ascii="Verdana" w:hAnsi="Verdana"/>
          <w:b/>
          <w:iCs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</w:rPr>
        <w:t>7</w:t>
      </w:r>
      <w:r w:rsidR="00FA28C9">
        <w:rPr>
          <w:rFonts w:ascii="Verdana" w:hAnsi="Verdana"/>
          <w:b/>
          <w:iCs/>
          <w:sz w:val="20"/>
          <w:szCs w:val="20"/>
        </w:rPr>
        <w:t>.</w:t>
      </w:r>
      <w:r w:rsidR="00FA28C9" w:rsidRPr="004B132C">
        <w:rPr>
          <w:rFonts w:ascii="Verdana" w:hAnsi="Verdana"/>
          <w:b/>
          <w:iCs/>
          <w:sz w:val="20"/>
          <w:szCs w:val="20"/>
        </w:rPr>
        <w:t xml:space="preserve"> Odbiór </w:t>
      </w:r>
      <w:r w:rsidR="00FA28C9">
        <w:rPr>
          <w:rFonts w:ascii="Verdana" w:hAnsi="Verdana"/>
          <w:b/>
          <w:iCs/>
          <w:sz w:val="20"/>
          <w:szCs w:val="20"/>
        </w:rPr>
        <w:t>ostateczny</w:t>
      </w:r>
    </w:p>
    <w:p w:rsidR="00FA28C9" w:rsidRDefault="00FA28C9" w:rsidP="00FA28C9">
      <w:pPr>
        <w:tabs>
          <w:tab w:val="left" w:pos="780"/>
        </w:tabs>
        <w:spacing w:after="0" w:line="360" w:lineRule="auto"/>
        <w:rPr>
          <w:rFonts w:ascii="Verdana" w:hAnsi="Verdana"/>
          <w:iCs/>
          <w:sz w:val="20"/>
          <w:szCs w:val="20"/>
        </w:rPr>
      </w:pPr>
      <w:r w:rsidRPr="00AB450E">
        <w:rPr>
          <w:rFonts w:ascii="Verdana" w:hAnsi="Verdana"/>
          <w:iCs/>
          <w:sz w:val="20"/>
          <w:szCs w:val="20"/>
        </w:rPr>
        <w:t xml:space="preserve">Odbiór </w:t>
      </w:r>
      <w:r>
        <w:rPr>
          <w:rFonts w:ascii="Verdana" w:hAnsi="Verdana"/>
          <w:iCs/>
          <w:sz w:val="20"/>
          <w:szCs w:val="20"/>
        </w:rPr>
        <w:t>ostateczny</w:t>
      </w:r>
      <w:r w:rsidRPr="00AB450E">
        <w:rPr>
          <w:rFonts w:ascii="Verdana" w:hAnsi="Verdana"/>
          <w:iCs/>
          <w:sz w:val="20"/>
          <w:szCs w:val="20"/>
        </w:rPr>
        <w:t xml:space="preserve"> stanowi </w:t>
      </w:r>
      <w:r>
        <w:rPr>
          <w:rFonts w:ascii="Verdana" w:hAnsi="Verdana"/>
          <w:iCs/>
          <w:sz w:val="20"/>
          <w:szCs w:val="20"/>
        </w:rPr>
        <w:t xml:space="preserve">końcową </w:t>
      </w:r>
      <w:r w:rsidRPr="00AB450E">
        <w:rPr>
          <w:rFonts w:ascii="Verdana" w:hAnsi="Verdana"/>
          <w:iCs/>
          <w:sz w:val="20"/>
          <w:szCs w:val="20"/>
        </w:rPr>
        <w:t xml:space="preserve">ocenę </w:t>
      </w:r>
      <w:r>
        <w:rPr>
          <w:rFonts w:ascii="Verdana" w:hAnsi="Verdana"/>
          <w:iCs/>
          <w:sz w:val="20"/>
          <w:szCs w:val="20"/>
        </w:rPr>
        <w:t>rzeczywistego wykonania robót w </w:t>
      </w:r>
      <w:r w:rsidRPr="00AB450E">
        <w:rPr>
          <w:rFonts w:ascii="Verdana" w:hAnsi="Verdana"/>
          <w:iCs/>
          <w:sz w:val="20"/>
          <w:szCs w:val="20"/>
        </w:rPr>
        <w:t>odniesieniu do ich zakresu, jakości i zgodności z dokumentacją projektową</w:t>
      </w:r>
      <w:r>
        <w:rPr>
          <w:rFonts w:ascii="Verdana" w:hAnsi="Verdana"/>
          <w:iCs/>
          <w:sz w:val="20"/>
          <w:szCs w:val="20"/>
        </w:rPr>
        <w:t>.</w:t>
      </w:r>
    </w:p>
    <w:p w:rsidR="00FA28C9" w:rsidRPr="007E4AE4" w:rsidRDefault="00FA28C9" w:rsidP="00FA28C9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E4AE4">
        <w:rPr>
          <w:rFonts w:ascii="Verdana" w:eastAsia="Times New Roman" w:hAnsi="Verdana" w:cs="Times New Roman"/>
          <w:sz w:val="20"/>
          <w:szCs w:val="20"/>
          <w:lang w:eastAsia="pl-PL"/>
        </w:rPr>
        <w:t>Całkowite zakończenie robót oraz gotowość do odbioru ostatecznego będzie stwierdzona przez Wykonawcę wpisem do dziennika budowy</w:t>
      </w:r>
      <w:r w:rsidR="00931BC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(rozbiórki)</w:t>
      </w:r>
      <w:bookmarkStart w:id="0" w:name="_GoBack"/>
      <w:bookmarkEnd w:id="0"/>
      <w:r w:rsidRPr="007E4AE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 bezzwłocznym powiad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omieniem na piśmie o tym Kierownika Rejonu </w:t>
      </w:r>
      <w:r w:rsidR="003A6292">
        <w:rPr>
          <w:rFonts w:ascii="Verdana" w:eastAsia="Times New Roman" w:hAnsi="Verdana" w:cs="Times New Roman"/>
          <w:sz w:val="20"/>
          <w:szCs w:val="20"/>
          <w:lang w:eastAsia="pl-PL"/>
        </w:rPr>
        <w:t>w Kutnie.</w:t>
      </w:r>
    </w:p>
    <w:p w:rsidR="00FA28C9" w:rsidRDefault="00FA28C9" w:rsidP="00FA28C9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E4AE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Odbiór ostateczny robót nastąpi w terminie ustalonym w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umowie.</w:t>
      </w:r>
      <w:r w:rsidRPr="007E4AE4">
        <w:rPr>
          <w:rFonts w:ascii="Verdana" w:eastAsia="Times New Roman" w:hAnsi="Verdana" w:cs="Times New Roman"/>
          <w:sz w:val="20"/>
          <w:szCs w:val="20"/>
          <w:lang w:eastAsia="pl-PL"/>
        </w:rPr>
        <w:tab/>
      </w:r>
    </w:p>
    <w:p w:rsidR="00FA28C9" w:rsidRPr="007E4AE4" w:rsidRDefault="00FA28C9" w:rsidP="00FA28C9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E4AE4">
        <w:rPr>
          <w:rFonts w:ascii="Verdana" w:eastAsia="Times New Roman" w:hAnsi="Verdana" w:cs="Times New Roman"/>
          <w:sz w:val="20"/>
          <w:szCs w:val="20"/>
          <w:lang w:eastAsia="pl-PL"/>
        </w:rPr>
        <w:t>Odbioru ostatecznego robót dokona komisja w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yznaczona przez Zamawiającego w </w:t>
      </w:r>
      <w:r w:rsidRPr="007E4AE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obecności Kierownika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budowy</w:t>
      </w:r>
      <w:r w:rsidRPr="007E4AE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Wykonawcy. Komisja odbierająca roboty dokona ich oceny jakościowej na podstawie przedłożonych dokumentów,  ocenie wizualnej oraz zgodności wykonania robót z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niniejszym OPZ</w:t>
      </w:r>
      <w:r w:rsidRPr="007E4AE4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:rsidR="00FA28C9" w:rsidRPr="007E4AE4" w:rsidRDefault="00FA28C9" w:rsidP="00FA28C9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E4AE4">
        <w:rPr>
          <w:rFonts w:ascii="Verdana" w:eastAsia="Times New Roman" w:hAnsi="Verdana" w:cs="Times New Roman"/>
          <w:sz w:val="20"/>
          <w:szCs w:val="20"/>
          <w:lang w:eastAsia="pl-PL"/>
        </w:rPr>
        <w:t>W przypadkach niewykonania wyznaczonych robót poprawkowych, komisja przerwie swoje czynności i ustali nowy termin odbioru ostatecznego.</w:t>
      </w:r>
    </w:p>
    <w:p w:rsidR="00FA28C9" w:rsidRDefault="00FA28C9" w:rsidP="00FA28C9">
      <w:pPr>
        <w:tabs>
          <w:tab w:val="left" w:pos="780"/>
        </w:tabs>
        <w:spacing w:after="0" w:line="360" w:lineRule="auto"/>
        <w:rPr>
          <w:rFonts w:ascii="Verdana" w:hAnsi="Verdana"/>
          <w:iCs/>
          <w:sz w:val="20"/>
          <w:szCs w:val="20"/>
        </w:rPr>
      </w:pPr>
    </w:p>
    <w:p w:rsidR="00FA28C9" w:rsidRDefault="00FA28C9" w:rsidP="00FA28C9">
      <w:pPr>
        <w:pStyle w:val="Akapitzlist"/>
        <w:tabs>
          <w:tab w:val="left" w:pos="780"/>
        </w:tabs>
        <w:spacing w:after="0" w:line="360" w:lineRule="auto"/>
        <w:ind w:left="1080"/>
        <w:rPr>
          <w:rFonts w:ascii="Verdana" w:hAnsi="Verdana"/>
          <w:b/>
          <w:iCs/>
          <w:sz w:val="20"/>
          <w:szCs w:val="20"/>
        </w:rPr>
      </w:pPr>
    </w:p>
    <w:p w:rsidR="009466F5" w:rsidRDefault="009466F5" w:rsidP="00FA28C9">
      <w:pPr>
        <w:pStyle w:val="Akapitzlist"/>
        <w:tabs>
          <w:tab w:val="left" w:pos="780"/>
        </w:tabs>
        <w:spacing w:after="0" w:line="360" w:lineRule="auto"/>
        <w:ind w:left="1080"/>
        <w:rPr>
          <w:rFonts w:ascii="Verdana" w:hAnsi="Verdana"/>
          <w:b/>
          <w:iCs/>
          <w:sz w:val="20"/>
          <w:szCs w:val="20"/>
        </w:rPr>
      </w:pPr>
    </w:p>
    <w:p w:rsidR="00FA28C9" w:rsidRPr="00AB450E" w:rsidRDefault="00FA28C9" w:rsidP="00FA28C9">
      <w:pPr>
        <w:tabs>
          <w:tab w:val="left" w:pos="780"/>
        </w:tabs>
        <w:spacing w:after="0" w:line="360" w:lineRule="auto"/>
        <w:rPr>
          <w:rFonts w:ascii="Verdana" w:hAnsi="Verdana"/>
          <w:iCs/>
          <w:sz w:val="20"/>
          <w:szCs w:val="20"/>
        </w:rPr>
      </w:pPr>
    </w:p>
    <w:p w:rsidR="00FA28C9" w:rsidRDefault="00FA28C9" w:rsidP="00FA28C9">
      <w:pPr>
        <w:tabs>
          <w:tab w:val="left" w:pos="780"/>
        </w:tabs>
        <w:spacing w:after="0" w:line="360" w:lineRule="auto"/>
        <w:rPr>
          <w:rFonts w:ascii="Verdana" w:hAnsi="Verdana"/>
          <w:iCs/>
          <w:sz w:val="20"/>
          <w:szCs w:val="20"/>
        </w:rPr>
      </w:pPr>
    </w:p>
    <w:p w:rsidR="00FA28C9" w:rsidRDefault="00FA28C9" w:rsidP="00FA28C9">
      <w:pPr>
        <w:tabs>
          <w:tab w:val="left" w:pos="780"/>
        </w:tabs>
        <w:spacing w:after="0" w:line="360" w:lineRule="auto"/>
        <w:rPr>
          <w:rFonts w:ascii="Verdana" w:hAnsi="Verdana"/>
          <w:iCs/>
          <w:sz w:val="20"/>
          <w:szCs w:val="20"/>
        </w:rPr>
      </w:pPr>
    </w:p>
    <w:p w:rsidR="00FA28C9" w:rsidRPr="00B144B2" w:rsidRDefault="00FA28C9" w:rsidP="00FA28C9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FA28C9" w:rsidRDefault="00FA28C9" w:rsidP="00FA28C9">
      <w:pPr>
        <w:tabs>
          <w:tab w:val="left" w:pos="780"/>
        </w:tabs>
        <w:spacing w:after="0" w:line="360" w:lineRule="auto"/>
        <w:rPr>
          <w:rFonts w:ascii="Verdana" w:hAnsi="Verdana"/>
          <w:iCs/>
          <w:sz w:val="20"/>
          <w:szCs w:val="20"/>
        </w:rPr>
      </w:pPr>
      <w:r w:rsidRPr="00B144B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                                             </w:t>
      </w:r>
    </w:p>
    <w:p w:rsidR="00425221" w:rsidRPr="00FA28C9" w:rsidRDefault="00425221" w:rsidP="00FA28C9"/>
    <w:sectPr w:rsidR="00425221" w:rsidRPr="00FA28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B"/>
    <w:multiLevelType w:val="multilevel"/>
    <w:tmpl w:val="0000001B"/>
    <w:name w:val="WW8Num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3215FEB"/>
    <w:multiLevelType w:val="hybridMultilevel"/>
    <w:tmpl w:val="19DECA80"/>
    <w:lvl w:ilvl="0" w:tplc="3C340EC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5480199"/>
    <w:multiLevelType w:val="hybridMultilevel"/>
    <w:tmpl w:val="B3BA7FCA"/>
    <w:lvl w:ilvl="0" w:tplc="01069B4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E64"/>
    <w:rsid w:val="00110CE1"/>
    <w:rsid w:val="001B315A"/>
    <w:rsid w:val="003A6292"/>
    <w:rsid w:val="003C175A"/>
    <w:rsid w:val="00425221"/>
    <w:rsid w:val="00574621"/>
    <w:rsid w:val="005F084F"/>
    <w:rsid w:val="005F7B6C"/>
    <w:rsid w:val="00687800"/>
    <w:rsid w:val="0073092B"/>
    <w:rsid w:val="00744AD5"/>
    <w:rsid w:val="00931BCF"/>
    <w:rsid w:val="009466F5"/>
    <w:rsid w:val="00AD561B"/>
    <w:rsid w:val="00B067DE"/>
    <w:rsid w:val="00BE52B8"/>
    <w:rsid w:val="00BF1BAC"/>
    <w:rsid w:val="00CA2F14"/>
    <w:rsid w:val="00E84E64"/>
    <w:rsid w:val="00FA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BDFAA"/>
  <w15:chartTrackingRefBased/>
  <w15:docId w15:val="{C22133C5-4400-4219-AC9F-525BFD27E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28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A2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436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Juszczyk Dawid</dc:creator>
  <cp:keywords/>
  <dc:description/>
  <cp:lastModifiedBy>Żatkiewicz Barbara</cp:lastModifiedBy>
  <cp:revision>18</cp:revision>
  <dcterms:created xsi:type="dcterms:W3CDTF">2023-06-05T06:34:00Z</dcterms:created>
  <dcterms:modified xsi:type="dcterms:W3CDTF">2023-08-22T11:37:00Z</dcterms:modified>
</cp:coreProperties>
</file>